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0A9" w:rsidRDefault="0068690D">
      <w:pPr>
        <w:spacing w:line="480" w:lineRule="exact"/>
        <w:jc w:val="center"/>
        <w:rPr>
          <w:rFonts w:ascii="宋体" w:hAnsi="宋体" w:cs="宋体"/>
          <w:b/>
          <w:bCs/>
          <w:sz w:val="36"/>
          <w:szCs w:val="36"/>
        </w:rPr>
      </w:pPr>
      <w:r>
        <w:rPr>
          <w:rFonts w:ascii="宋体" w:hAnsi="宋体" w:cs="宋体" w:hint="eastAsia"/>
          <w:b/>
          <w:bCs/>
          <w:sz w:val="36"/>
          <w:szCs w:val="36"/>
        </w:rPr>
        <w:t>2026年淮安市卫生健康委员会选择财务收支审计和领导经济责任履行情况审计服务单位采购项目</w:t>
      </w:r>
    </w:p>
    <w:p w:rsidR="004D00A9" w:rsidRDefault="0068690D">
      <w:pPr>
        <w:spacing w:line="480" w:lineRule="exact"/>
        <w:jc w:val="center"/>
        <w:rPr>
          <w:rFonts w:ascii="宋体" w:hAnsi="宋体" w:cs="宋体"/>
          <w:bCs/>
          <w:sz w:val="24"/>
        </w:rPr>
      </w:pPr>
      <w:r>
        <w:rPr>
          <w:rFonts w:ascii="宋体" w:hAnsi="宋体" w:cs="宋体" w:hint="eastAsia"/>
          <w:b/>
          <w:bCs/>
          <w:sz w:val="36"/>
          <w:szCs w:val="36"/>
        </w:rPr>
        <w:t>采购公告</w:t>
      </w:r>
    </w:p>
    <w:p w:rsidR="004D00A9" w:rsidRDefault="0068690D" w:rsidP="0068690D">
      <w:pPr>
        <w:spacing w:line="480" w:lineRule="exact"/>
        <w:ind w:firstLineChars="202" w:firstLine="485"/>
        <w:rPr>
          <w:rFonts w:ascii="宋体" w:hAnsi="宋体" w:cs="宋体"/>
          <w:sz w:val="24"/>
        </w:rPr>
      </w:pPr>
      <w:r>
        <w:rPr>
          <w:rFonts w:ascii="宋体" w:hAnsi="宋体" w:cs="宋体" w:hint="eastAsia"/>
          <w:bCs/>
          <w:sz w:val="24"/>
        </w:rPr>
        <w:t>江苏京立资产评估咨询有限公司</w:t>
      </w:r>
      <w:r>
        <w:rPr>
          <w:rFonts w:ascii="宋体" w:hAnsi="宋体" w:cs="宋体" w:hint="eastAsia"/>
          <w:sz w:val="24"/>
        </w:rPr>
        <w:t>受</w:t>
      </w:r>
      <w:r>
        <w:rPr>
          <w:rFonts w:ascii="宋体" w:hAnsi="宋体" w:cs="宋体" w:hint="eastAsia"/>
          <w:bCs/>
          <w:sz w:val="24"/>
        </w:rPr>
        <w:t>淮安市卫生健康委员会</w:t>
      </w:r>
      <w:r>
        <w:rPr>
          <w:rFonts w:ascii="宋体" w:hAnsi="宋体" w:cs="宋体" w:hint="eastAsia"/>
          <w:sz w:val="24"/>
        </w:rPr>
        <w:t>的委托，就</w:t>
      </w:r>
      <w:r>
        <w:rPr>
          <w:rFonts w:ascii="宋体" w:hAnsi="宋体" w:cs="宋体" w:hint="eastAsia"/>
          <w:bCs/>
          <w:sz w:val="24"/>
          <w:u w:val="single"/>
        </w:rPr>
        <w:t>2026年淮安市卫生健康委员会选择财务收支审计和领导经济责任履行情况审计服务单位采购项目</w:t>
      </w:r>
      <w:r>
        <w:rPr>
          <w:rFonts w:ascii="宋体" w:hAnsi="宋体" w:cs="宋体" w:hint="eastAsia"/>
          <w:sz w:val="24"/>
        </w:rPr>
        <w:t>进行网上公开竞争性磋商采购，请符合条件的供应商参加磋商。</w:t>
      </w:r>
    </w:p>
    <w:p w:rsidR="004D00A9" w:rsidRDefault="0068690D">
      <w:pPr>
        <w:tabs>
          <w:tab w:val="center" w:pos="4770"/>
        </w:tabs>
        <w:spacing w:line="480" w:lineRule="exact"/>
        <w:ind w:firstLineChars="200" w:firstLine="480"/>
        <w:rPr>
          <w:rFonts w:ascii="宋体" w:hAnsi="宋体" w:cs="宋体"/>
          <w:sz w:val="24"/>
        </w:rPr>
      </w:pPr>
      <w:r>
        <w:rPr>
          <w:rFonts w:ascii="宋体" w:hAnsi="宋体" w:cs="宋体" w:hint="eastAsia"/>
          <w:sz w:val="24"/>
        </w:rPr>
        <w:t xml:space="preserve">一、项目名称及编号: </w:t>
      </w:r>
    </w:p>
    <w:p w:rsidR="004D00A9" w:rsidRDefault="0068690D" w:rsidP="0068690D">
      <w:pPr>
        <w:spacing w:line="480" w:lineRule="exact"/>
        <w:ind w:firstLineChars="202" w:firstLine="485"/>
        <w:rPr>
          <w:rFonts w:ascii="宋体" w:hAnsi="宋体" w:cs="宋体"/>
          <w:sz w:val="24"/>
        </w:rPr>
      </w:pPr>
      <w:r>
        <w:rPr>
          <w:rFonts w:ascii="宋体" w:hAnsi="宋体" w:cs="宋体" w:hint="eastAsia"/>
          <w:sz w:val="24"/>
        </w:rPr>
        <w:t>项目名称：</w:t>
      </w:r>
      <w:bookmarkStart w:id="0" w:name="OLE_LINK3"/>
      <w:r>
        <w:rPr>
          <w:rFonts w:ascii="宋体" w:hAnsi="宋体" w:cs="宋体" w:hint="eastAsia"/>
          <w:bCs/>
          <w:sz w:val="24"/>
        </w:rPr>
        <w:t>2026年淮安市卫生健康委员会选择财务收支审计和领导经济责任履行情况审计服务单位采购项目</w:t>
      </w:r>
    </w:p>
    <w:bookmarkEnd w:id="0"/>
    <w:p w:rsidR="004D00A9" w:rsidRDefault="0068690D" w:rsidP="0068690D">
      <w:pPr>
        <w:spacing w:line="480" w:lineRule="exact"/>
        <w:ind w:firstLineChars="202" w:firstLine="485"/>
        <w:rPr>
          <w:rFonts w:ascii="宋体" w:hAnsi="宋体" w:cs="宋体"/>
          <w:sz w:val="24"/>
          <w:u w:val="single"/>
        </w:rPr>
      </w:pPr>
      <w:r>
        <w:rPr>
          <w:rFonts w:ascii="宋体" w:hAnsi="宋体" w:cs="宋体" w:hint="eastAsia"/>
          <w:sz w:val="24"/>
        </w:rPr>
        <w:t>项目编号：</w:t>
      </w:r>
      <w:bookmarkStart w:id="1" w:name="OLE_LINK5"/>
      <w:bookmarkStart w:id="2" w:name="OLE_LINK4"/>
      <w:r>
        <w:rPr>
          <w:rFonts w:ascii="宋体" w:hAnsi="宋体" w:cs="宋体" w:hint="eastAsia"/>
          <w:sz w:val="24"/>
        </w:rPr>
        <w:t>JSJL-竞磋-202610001</w:t>
      </w:r>
    </w:p>
    <w:bookmarkEnd w:id="1"/>
    <w:bookmarkEnd w:id="2"/>
    <w:p w:rsidR="004D00A9" w:rsidRDefault="0068690D">
      <w:pPr>
        <w:spacing w:line="480" w:lineRule="exact"/>
        <w:ind w:firstLineChars="200" w:firstLine="480"/>
        <w:rPr>
          <w:rFonts w:ascii="宋体" w:hAnsi="宋体" w:cs="宋体"/>
          <w:sz w:val="24"/>
        </w:rPr>
      </w:pPr>
      <w:r>
        <w:rPr>
          <w:rFonts w:ascii="宋体" w:hAnsi="宋体" w:cs="宋体" w:hint="eastAsia"/>
          <w:sz w:val="24"/>
        </w:rPr>
        <w:t>二、项目简要说明：</w:t>
      </w:r>
    </w:p>
    <w:p w:rsidR="004D00A9" w:rsidRDefault="0068690D">
      <w:pPr>
        <w:spacing w:line="480" w:lineRule="exact"/>
        <w:ind w:firstLineChars="200" w:firstLine="480"/>
        <w:rPr>
          <w:rFonts w:ascii="宋体" w:hAnsi="宋体" w:cs="宋体"/>
          <w:sz w:val="24"/>
        </w:rPr>
      </w:pPr>
      <w:r>
        <w:rPr>
          <w:rFonts w:ascii="宋体" w:hAnsi="宋体" w:cs="宋体" w:hint="eastAsia"/>
          <w:bCs/>
          <w:sz w:val="24"/>
        </w:rPr>
        <w:t>2026年淮安市卫生健康委员会选择财务收支审计和领导经济责任履行情况审计服务单位采购项目</w:t>
      </w:r>
      <w:r>
        <w:rPr>
          <w:rFonts w:ascii="宋体" w:hAnsi="宋体" w:cs="宋体" w:hint="eastAsia"/>
          <w:sz w:val="24"/>
        </w:rPr>
        <w:t>，详细要求见磋商文件第一章第五部分。</w:t>
      </w:r>
      <w:bookmarkStart w:id="3" w:name="_Hlk11158017"/>
    </w:p>
    <w:bookmarkEnd w:id="3"/>
    <w:p w:rsidR="004D00A9" w:rsidRDefault="0068690D">
      <w:pPr>
        <w:tabs>
          <w:tab w:val="left" w:pos="900"/>
        </w:tabs>
        <w:spacing w:line="480" w:lineRule="exact"/>
        <w:ind w:firstLineChars="200" w:firstLine="480"/>
        <w:rPr>
          <w:rFonts w:ascii="宋体" w:hAnsi="宋体" w:cs="宋体"/>
          <w:sz w:val="24"/>
        </w:rPr>
      </w:pPr>
      <w:r>
        <w:rPr>
          <w:rFonts w:ascii="宋体" w:hAnsi="宋体" w:cs="宋体" w:hint="eastAsia"/>
          <w:sz w:val="24"/>
        </w:rPr>
        <w:t>本项目采购预算金额为：人民币玖万肆仟元整（¥94000.00），被审计单位为：市中医院、市妇幼保健院、市卫生信息中心、市急救中心（领导经济责任履行情况审计）、</w:t>
      </w:r>
      <w:bookmarkStart w:id="4" w:name="OLE_LINK1"/>
      <w:bookmarkStart w:id="5" w:name="OLE_LINK2"/>
      <w:r>
        <w:rPr>
          <w:rFonts w:ascii="宋体" w:hAnsi="宋体" w:cs="宋体" w:hint="eastAsia"/>
          <w:sz w:val="24"/>
        </w:rPr>
        <w:t>市医师协会、市医院协会、市医学会、市基层卫生协会、市山阳医派传承发展研究学会、市民营医疗机构行业协会、市爱肝协会</w:t>
      </w:r>
      <w:bookmarkEnd w:id="4"/>
      <w:bookmarkEnd w:id="5"/>
      <w:r>
        <w:rPr>
          <w:rFonts w:ascii="宋体" w:hAnsi="宋体" w:cs="宋体" w:hint="eastAsia"/>
          <w:sz w:val="24"/>
        </w:rPr>
        <w:t>。 除标注以外的均为财务收支审计。</w:t>
      </w:r>
    </w:p>
    <w:p w:rsidR="004D00A9" w:rsidRDefault="0068690D">
      <w:pPr>
        <w:tabs>
          <w:tab w:val="left" w:pos="900"/>
        </w:tabs>
        <w:spacing w:line="480" w:lineRule="exact"/>
        <w:ind w:firstLineChars="200" w:firstLine="480"/>
        <w:rPr>
          <w:rFonts w:ascii="宋体" w:hAnsi="宋体" w:cs="宋体"/>
          <w:sz w:val="24"/>
        </w:rPr>
      </w:pPr>
      <w:r>
        <w:rPr>
          <w:rFonts w:ascii="宋体" w:hAnsi="宋体" w:cs="宋体" w:hint="eastAsia"/>
          <w:sz w:val="24"/>
        </w:rPr>
        <w:t>三、供应商资质要求：</w:t>
      </w:r>
    </w:p>
    <w:p w:rsidR="004D00A9" w:rsidRDefault="0068690D">
      <w:pPr>
        <w:spacing w:line="480" w:lineRule="exact"/>
        <w:ind w:firstLineChars="200" w:firstLine="480"/>
        <w:rPr>
          <w:rFonts w:ascii="宋体" w:hAnsi="宋体" w:cs="宋体"/>
          <w:sz w:val="24"/>
          <w:lang w:val="zh-CN"/>
        </w:rPr>
      </w:pPr>
      <w:r>
        <w:rPr>
          <w:rFonts w:ascii="宋体" w:hAnsi="宋体" w:cs="宋体" w:hint="eastAsia"/>
          <w:sz w:val="24"/>
        </w:rPr>
        <w:t>1、供应商应</w:t>
      </w:r>
      <w:r>
        <w:rPr>
          <w:rFonts w:ascii="宋体" w:hAnsi="宋体" w:cs="宋体" w:hint="eastAsia"/>
          <w:sz w:val="24"/>
          <w:lang w:val="zh-CN"/>
        </w:rPr>
        <w:t>具备《政府采购法》第二十二条规定的条件；</w:t>
      </w:r>
    </w:p>
    <w:p w:rsidR="004D00A9" w:rsidRDefault="0068690D">
      <w:pPr>
        <w:spacing w:line="480" w:lineRule="exact"/>
        <w:ind w:firstLineChars="200" w:firstLine="480"/>
        <w:rPr>
          <w:rFonts w:ascii="宋体" w:hAnsi="宋体" w:cs="宋体"/>
          <w:sz w:val="24"/>
        </w:rPr>
      </w:pPr>
      <w:r>
        <w:rPr>
          <w:rFonts w:ascii="宋体" w:hAnsi="宋体" w:cs="宋体" w:hint="eastAsia"/>
          <w:sz w:val="24"/>
        </w:rPr>
        <w:t>（1）具有独立承担民事责任的能力；</w:t>
      </w:r>
    </w:p>
    <w:p w:rsidR="004D00A9" w:rsidRDefault="0068690D">
      <w:pPr>
        <w:spacing w:line="480" w:lineRule="exact"/>
        <w:ind w:firstLineChars="200" w:firstLine="480"/>
        <w:rPr>
          <w:rFonts w:ascii="宋体" w:hAnsi="宋体" w:cs="宋体"/>
          <w:sz w:val="24"/>
        </w:rPr>
      </w:pPr>
      <w:r>
        <w:rPr>
          <w:rFonts w:ascii="宋体" w:hAnsi="宋体" w:cs="宋体" w:hint="eastAsia"/>
          <w:sz w:val="24"/>
        </w:rPr>
        <w:t>（2）提供开标前六个月内（2026年</w:t>
      </w:r>
      <w:r w:rsidR="00FB067B">
        <w:rPr>
          <w:rFonts w:ascii="宋体" w:hAnsi="宋体" w:cs="宋体" w:hint="eastAsia"/>
          <w:sz w:val="24"/>
        </w:rPr>
        <w:t>5</w:t>
      </w:r>
      <w:r>
        <w:rPr>
          <w:rFonts w:ascii="宋体" w:hAnsi="宋体" w:cs="宋体" w:hint="eastAsia"/>
          <w:sz w:val="24"/>
        </w:rPr>
        <w:t>月-2026年</w:t>
      </w:r>
      <w:r w:rsidR="00FB067B">
        <w:rPr>
          <w:rFonts w:ascii="宋体" w:hAnsi="宋体" w:cs="宋体" w:hint="eastAsia"/>
          <w:sz w:val="24"/>
        </w:rPr>
        <w:t>10</w:t>
      </w:r>
      <w:r>
        <w:rPr>
          <w:rFonts w:ascii="宋体" w:hAnsi="宋体" w:cs="宋体" w:hint="eastAsia"/>
          <w:sz w:val="24"/>
        </w:rPr>
        <w:t>月）中任一月份的财务状况报告【至少须包括资产负债表和利润表，法人或者其他组织成立未满三个月的可以不提供】</w:t>
      </w:r>
    </w:p>
    <w:p w:rsidR="004D00A9" w:rsidRDefault="0068690D">
      <w:pPr>
        <w:spacing w:line="480" w:lineRule="exact"/>
        <w:ind w:firstLineChars="200" w:firstLine="480"/>
        <w:rPr>
          <w:rFonts w:ascii="宋体" w:hAnsi="宋体" w:cs="宋体"/>
          <w:sz w:val="24"/>
        </w:rPr>
      </w:pPr>
      <w:r>
        <w:rPr>
          <w:rFonts w:ascii="宋体" w:hAnsi="宋体" w:cs="宋体" w:hint="eastAsia"/>
          <w:sz w:val="24"/>
        </w:rPr>
        <w:t>（3）提供开标前六个月内（2026年</w:t>
      </w:r>
      <w:r w:rsidR="00FB067B">
        <w:rPr>
          <w:rFonts w:ascii="宋体" w:hAnsi="宋体" w:cs="宋体" w:hint="eastAsia"/>
          <w:sz w:val="24"/>
        </w:rPr>
        <w:t>5</w:t>
      </w:r>
      <w:r>
        <w:rPr>
          <w:rFonts w:ascii="宋体" w:hAnsi="宋体" w:cs="宋体" w:hint="eastAsia"/>
          <w:sz w:val="24"/>
        </w:rPr>
        <w:t>月-2026年</w:t>
      </w:r>
      <w:r w:rsidR="00FB067B">
        <w:rPr>
          <w:rFonts w:ascii="宋体" w:hAnsi="宋体" w:cs="宋体" w:hint="eastAsia"/>
          <w:sz w:val="24"/>
        </w:rPr>
        <w:t>10</w:t>
      </w:r>
      <w:r>
        <w:rPr>
          <w:rFonts w:ascii="宋体" w:hAnsi="宋体" w:cs="宋体" w:hint="eastAsia"/>
          <w:sz w:val="24"/>
        </w:rPr>
        <w:t>月）中任一月份的依法缴纳税收和社会保障资金的相关材料【提供相关主管部门出具的证明或者相关部门网站打印的证明材料，根据国家相关政策免缴或迟缴的需提供相关证明材料】 ；</w:t>
      </w:r>
    </w:p>
    <w:p w:rsidR="004D00A9" w:rsidRDefault="0068690D">
      <w:pPr>
        <w:spacing w:line="480" w:lineRule="exact"/>
        <w:ind w:firstLineChars="200" w:firstLine="480"/>
        <w:rPr>
          <w:rFonts w:ascii="宋体" w:hAnsi="宋体" w:cs="宋体"/>
        </w:rPr>
      </w:pPr>
      <w:r>
        <w:rPr>
          <w:rFonts w:ascii="宋体" w:hAnsi="宋体" w:cs="宋体" w:hint="eastAsia"/>
          <w:sz w:val="24"/>
        </w:rPr>
        <w:t>（4）提供“具备履行合同所必需的设备和专业技术能力”；</w:t>
      </w:r>
    </w:p>
    <w:p w:rsidR="004D00A9" w:rsidRDefault="0068690D">
      <w:pPr>
        <w:spacing w:line="480" w:lineRule="exact"/>
        <w:ind w:firstLineChars="200" w:firstLine="480"/>
        <w:rPr>
          <w:rFonts w:ascii="宋体" w:hAnsi="宋体" w:cs="宋体"/>
          <w:sz w:val="24"/>
        </w:rPr>
      </w:pPr>
      <w:r>
        <w:rPr>
          <w:rFonts w:ascii="宋体" w:hAnsi="宋体" w:cs="宋体" w:hint="eastAsia"/>
          <w:sz w:val="24"/>
        </w:rPr>
        <w:t>（5）提供“参加政府采购活动前三年内，在经营活动中没有重大违法记录”；</w:t>
      </w:r>
    </w:p>
    <w:p w:rsidR="004D00A9" w:rsidRDefault="0068690D">
      <w:pPr>
        <w:wordWrap w:val="0"/>
        <w:spacing w:line="520" w:lineRule="exact"/>
        <w:ind w:firstLineChars="200" w:firstLine="480"/>
        <w:rPr>
          <w:rFonts w:ascii="宋体" w:hAnsi="宋体" w:cs="宋体"/>
          <w:bCs/>
          <w:sz w:val="24"/>
          <w:lang w:val="zh-CN"/>
        </w:rPr>
      </w:pPr>
      <w:r>
        <w:rPr>
          <w:rFonts w:ascii="宋体" w:hAnsi="宋体" w:cs="宋体" w:hint="eastAsia"/>
          <w:bCs/>
          <w:sz w:val="24"/>
        </w:rPr>
        <w:lastRenderedPageBreak/>
        <w:t>2、</w:t>
      </w:r>
      <w:r>
        <w:rPr>
          <w:rFonts w:ascii="宋体" w:hAnsi="宋体" w:cs="宋体" w:hint="eastAsia"/>
          <w:bCs/>
          <w:sz w:val="24"/>
          <w:lang w:val="zh-CN"/>
        </w:rPr>
        <w:t>采购人根据采购项目的特殊要求，规定供应商还须具备的特定条件</w:t>
      </w:r>
      <w:r>
        <w:rPr>
          <w:rFonts w:ascii="宋体" w:hAnsi="宋体" w:cs="宋体" w:hint="eastAsia"/>
          <w:bCs/>
          <w:sz w:val="24"/>
        </w:rPr>
        <w:t>：</w:t>
      </w:r>
    </w:p>
    <w:p w:rsidR="004D00A9" w:rsidRDefault="0068690D">
      <w:pPr>
        <w:wordWrap w:val="0"/>
        <w:spacing w:line="520" w:lineRule="exact"/>
        <w:ind w:firstLineChars="200" w:firstLine="480"/>
        <w:rPr>
          <w:lang w:val="zh-CN"/>
        </w:rPr>
      </w:pPr>
      <w:r>
        <w:rPr>
          <w:rFonts w:ascii="宋体" w:hAnsi="宋体" w:cs="宋体" w:hint="eastAsia"/>
          <w:bCs/>
          <w:sz w:val="24"/>
        </w:rPr>
        <w:t>供应商必须具有有效期内省级及以上财政部门颁发的会计师事务所执业证书。</w:t>
      </w:r>
    </w:p>
    <w:p w:rsidR="004D00A9" w:rsidRDefault="0068690D">
      <w:pPr>
        <w:spacing w:line="480" w:lineRule="exact"/>
        <w:ind w:firstLineChars="200" w:firstLine="480"/>
        <w:rPr>
          <w:rFonts w:ascii="宋体" w:hAnsi="宋体" w:cs="宋体"/>
          <w:sz w:val="24"/>
          <w:lang w:val="zh-CN"/>
        </w:rPr>
      </w:pPr>
      <w:r>
        <w:rPr>
          <w:rFonts w:ascii="宋体" w:hAnsi="宋体" w:cs="宋体" w:hint="eastAsia"/>
          <w:sz w:val="24"/>
        </w:rPr>
        <w:t>3、</w:t>
      </w:r>
      <w:r>
        <w:rPr>
          <w:rFonts w:ascii="宋体" w:hAnsi="宋体" w:cs="宋体" w:hint="eastAsia"/>
          <w:sz w:val="24"/>
          <w:lang w:val="zh-CN"/>
        </w:rPr>
        <w:t>本次项目不接受联合体供应商参加磋商。（未见联合体即可）</w:t>
      </w:r>
    </w:p>
    <w:p w:rsidR="004D00A9" w:rsidRDefault="0068690D">
      <w:pPr>
        <w:spacing w:line="480" w:lineRule="exact"/>
        <w:ind w:firstLineChars="200" w:firstLine="480"/>
        <w:rPr>
          <w:rFonts w:ascii="宋体" w:hAnsi="宋体" w:cs="宋体"/>
          <w:sz w:val="24"/>
        </w:rPr>
      </w:pPr>
      <w:r>
        <w:rPr>
          <w:rFonts w:ascii="宋体" w:hAnsi="宋体" w:cs="宋体" w:hint="eastAsia"/>
          <w:sz w:val="24"/>
        </w:rPr>
        <w:t>4、供应商不存在下列关系：</w:t>
      </w:r>
    </w:p>
    <w:p w:rsidR="004D00A9" w:rsidRDefault="0068690D">
      <w:pPr>
        <w:spacing w:line="480" w:lineRule="exact"/>
        <w:ind w:firstLineChars="200" w:firstLine="480"/>
        <w:rPr>
          <w:rFonts w:ascii="宋体" w:hAnsi="宋体" w:cs="宋体"/>
          <w:sz w:val="24"/>
        </w:rPr>
      </w:pPr>
      <w:r>
        <w:rPr>
          <w:rFonts w:ascii="宋体" w:hAnsi="宋体" w:cs="宋体" w:hint="eastAsia"/>
          <w:sz w:val="24"/>
        </w:rPr>
        <w:t>（1）供应商单位负责人为同一人或者存在直接控股、管理关系的不同供应商，不得同时参加同一合同项下的政府采购活动。</w:t>
      </w:r>
    </w:p>
    <w:p w:rsidR="004D00A9" w:rsidRDefault="0068690D">
      <w:pPr>
        <w:spacing w:line="480" w:lineRule="exact"/>
        <w:ind w:firstLineChars="200" w:firstLine="480"/>
        <w:rPr>
          <w:rFonts w:ascii="宋体" w:hAnsi="宋体" w:cs="宋体"/>
          <w:sz w:val="24"/>
        </w:rPr>
      </w:pPr>
      <w:r>
        <w:rPr>
          <w:rFonts w:ascii="宋体" w:hAnsi="宋体" w:cs="宋体" w:hint="eastAsia"/>
          <w:sz w:val="24"/>
        </w:rPr>
        <w:t>（2）凡为采购项目提供整体设计、规范编制或者项目管理、施工、检测等服务的供应商，不得再参加本项目的采购活动。</w:t>
      </w:r>
    </w:p>
    <w:p w:rsidR="004D00A9" w:rsidRDefault="0068690D">
      <w:pPr>
        <w:spacing w:line="480" w:lineRule="exact"/>
        <w:ind w:firstLineChars="200" w:firstLine="480"/>
        <w:rPr>
          <w:rFonts w:ascii="宋体" w:hAnsi="宋体" w:cs="宋体"/>
          <w:sz w:val="24"/>
        </w:rPr>
      </w:pPr>
      <w:r>
        <w:rPr>
          <w:rFonts w:ascii="宋体" w:hAnsi="宋体" w:cs="宋体" w:hint="eastAsia"/>
          <w:sz w:val="24"/>
        </w:rPr>
        <w:t>5、供应商必须具有良好的信用记录：投标截止时间之前，未被“信用中国”网站（</w:t>
      </w:r>
      <w:hyperlink r:id="rId4" w:history="1">
        <w:r>
          <w:rPr>
            <w:rStyle w:val="a6"/>
            <w:rFonts w:ascii="宋体" w:hAnsi="宋体" w:cs="宋体" w:hint="eastAsia"/>
            <w:b/>
            <w:bCs/>
            <w:color w:val="auto"/>
            <w:sz w:val="24"/>
            <w:u w:val="none"/>
          </w:rPr>
          <w:t>www.creditchina.gov.cn</w:t>
        </w:r>
      </w:hyperlink>
      <w:r>
        <w:rPr>
          <w:rFonts w:ascii="宋体" w:hAnsi="宋体" w:cs="宋体" w:hint="eastAsia"/>
          <w:sz w:val="24"/>
        </w:rPr>
        <w:t>）和“中国政府采购网”网站（</w:t>
      </w:r>
      <w:hyperlink r:id="rId5" w:history="1">
        <w:r>
          <w:rPr>
            <w:rStyle w:val="a6"/>
            <w:rFonts w:ascii="宋体" w:hAnsi="宋体" w:cs="宋体" w:hint="eastAsia"/>
            <w:b/>
            <w:bCs/>
            <w:color w:val="auto"/>
            <w:sz w:val="24"/>
            <w:u w:val="none"/>
          </w:rPr>
          <w:t>www.ccgp.gov.cn</w:t>
        </w:r>
      </w:hyperlink>
      <w:r>
        <w:rPr>
          <w:rFonts w:ascii="宋体" w:hAnsi="宋体" w:cs="宋体" w:hint="eastAsia"/>
          <w:sz w:val="24"/>
        </w:rPr>
        <w:t>）列入失信执行人、重大税收违法案件当事人名单、政府采购严重违法失信行为记录名单；</w:t>
      </w:r>
    </w:p>
    <w:p w:rsidR="004D00A9" w:rsidRDefault="0068690D">
      <w:pPr>
        <w:spacing w:line="480" w:lineRule="exact"/>
        <w:ind w:firstLineChars="200" w:firstLine="480"/>
        <w:rPr>
          <w:rFonts w:ascii="宋体" w:hAnsi="宋体" w:cs="宋体"/>
          <w:sz w:val="24"/>
        </w:rPr>
      </w:pPr>
      <w:r>
        <w:rPr>
          <w:rFonts w:ascii="宋体" w:hAnsi="宋体" w:cs="宋体" w:hint="eastAsia"/>
          <w:sz w:val="24"/>
        </w:rPr>
        <w:t>6、符合法律、法规规定的其他条件。</w:t>
      </w:r>
    </w:p>
    <w:p w:rsidR="004D00A9" w:rsidRDefault="0068690D">
      <w:pPr>
        <w:tabs>
          <w:tab w:val="left" w:pos="900"/>
        </w:tabs>
        <w:spacing w:line="480" w:lineRule="exact"/>
        <w:ind w:firstLineChars="200" w:firstLine="480"/>
        <w:rPr>
          <w:rFonts w:ascii="宋体" w:hAnsi="宋体" w:cs="宋体"/>
        </w:rPr>
      </w:pPr>
      <w:r>
        <w:rPr>
          <w:rFonts w:ascii="宋体" w:hAnsi="宋体" w:cs="宋体" w:hint="eastAsia"/>
          <w:sz w:val="24"/>
        </w:rPr>
        <w:t>说明：本次竞争性磋商采用资质后审方式，即在磋商开始前由采购人组织磋商小组将对供应商的资质进行审查，若发现供应商资质条件不符合磋商文件要求，可取消其继续参加磋商的资格。</w:t>
      </w:r>
    </w:p>
    <w:p w:rsidR="004D00A9" w:rsidRDefault="0068690D">
      <w:pPr>
        <w:tabs>
          <w:tab w:val="left" w:pos="900"/>
        </w:tabs>
        <w:spacing w:line="480" w:lineRule="exact"/>
        <w:ind w:firstLineChars="200" w:firstLine="480"/>
        <w:rPr>
          <w:rFonts w:ascii="宋体" w:hAnsi="宋体" w:cs="宋体"/>
          <w:sz w:val="24"/>
        </w:rPr>
      </w:pPr>
      <w:r>
        <w:rPr>
          <w:rFonts w:ascii="宋体" w:hAnsi="宋体" w:cs="宋体" w:hint="eastAsia"/>
          <w:sz w:val="24"/>
        </w:rPr>
        <w:t>四、磋商文件发布、获取信息：</w:t>
      </w:r>
    </w:p>
    <w:p w:rsidR="004D00A9" w:rsidRDefault="0068690D">
      <w:pPr>
        <w:spacing w:line="480" w:lineRule="exact"/>
        <w:ind w:firstLineChars="150" w:firstLine="360"/>
        <w:rPr>
          <w:rFonts w:ascii="宋体" w:hAnsi="宋体" w:cs="宋体"/>
          <w:sz w:val="24"/>
        </w:rPr>
      </w:pPr>
      <w:r>
        <w:rPr>
          <w:rFonts w:ascii="宋体" w:hAnsi="宋体" w:cs="宋体" w:hint="eastAsia"/>
          <w:sz w:val="24"/>
        </w:rPr>
        <w:t xml:space="preserve"> 1、公告媒体：</w:t>
      </w:r>
      <w:r>
        <w:rPr>
          <w:rFonts w:ascii="宋体" w:hAnsi="宋体" w:cs="宋体" w:hint="eastAsia"/>
          <w:sz w:val="24"/>
          <w:u w:val="single"/>
        </w:rPr>
        <w:t>淮</w:t>
      </w:r>
      <w:r>
        <w:rPr>
          <w:rFonts w:ascii="宋体" w:hAnsi="宋体" w:cs="宋体" w:hint="eastAsia"/>
          <w:bCs/>
          <w:sz w:val="24"/>
          <w:u w:val="single"/>
        </w:rPr>
        <w:t>安市卫生健康委员会官网</w:t>
      </w:r>
      <w:r>
        <w:rPr>
          <w:rFonts w:ascii="宋体" w:hAnsi="宋体" w:cs="宋体" w:hint="eastAsia"/>
          <w:sz w:val="24"/>
          <w:u w:val="single"/>
        </w:rPr>
        <w:t>（http://wjw.huaian.gov.cn/）</w:t>
      </w:r>
    </w:p>
    <w:p w:rsidR="004D00A9" w:rsidRDefault="0068690D">
      <w:pPr>
        <w:pStyle w:val="1"/>
        <w:spacing w:before="0" w:line="480" w:lineRule="exact"/>
        <w:ind w:firstLine="480"/>
        <w:rPr>
          <w:rFonts w:ascii="宋体" w:eastAsia="宋体" w:hAnsi="宋体" w:cs="宋体"/>
          <w:sz w:val="24"/>
          <w:szCs w:val="24"/>
        </w:rPr>
      </w:pPr>
      <w:r>
        <w:rPr>
          <w:rFonts w:ascii="宋体" w:eastAsia="宋体" w:hAnsi="宋体" w:cs="宋体" w:hint="eastAsia"/>
          <w:sz w:val="24"/>
          <w:szCs w:val="24"/>
        </w:rPr>
        <w:t xml:space="preserve">2、公告期限、供应商报名、磋商文件获取时间：2026年11月3日-2026年11月9日。（上午9:00-11:00，下午14:00-17:00）（周六、日和法定节假日除外） </w:t>
      </w:r>
    </w:p>
    <w:p w:rsidR="004D00A9" w:rsidRDefault="0068690D">
      <w:pPr>
        <w:spacing w:line="480" w:lineRule="exact"/>
        <w:ind w:firstLineChars="200" w:firstLine="480"/>
        <w:rPr>
          <w:rFonts w:ascii="宋体" w:hAnsi="宋体" w:cs="宋体"/>
          <w:sz w:val="24"/>
        </w:rPr>
      </w:pPr>
      <w:r>
        <w:rPr>
          <w:rFonts w:ascii="宋体" w:hAnsi="宋体" w:cs="宋体" w:hint="eastAsia"/>
          <w:sz w:val="24"/>
        </w:rPr>
        <w:t>3、获取竞争性磋商文件时须提供以下资料（均须加盖公章）：</w:t>
      </w:r>
    </w:p>
    <w:p w:rsidR="004D00A9" w:rsidRDefault="0068690D">
      <w:pPr>
        <w:spacing w:line="480" w:lineRule="exact"/>
        <w:ind w:firstLineChars="200" w:firstLine="480"/>
        <w:rPr>
          <w:rFonts w:ascii="宋体" w:hAnsi="宋体" w:cs="宋体"/>
          <w:sz w:val="24"/>
        </w:rPr>
      </w:pPr>
      <w:r>
        <w:rPr>
          <w:rFonts w:ascii="宋体" w:hAnsi="宋体" w:cs="宋体" w:hint="eastAsia"/>
          <w:sz w:val="24"/>
        </w:rPr>
        <w:t>①供应商基本情况登记表（见竞争性磋商公告附件）；</w:t>
      </w:r>
    </w:p>
    <w:p w:rsidR="004D00A9" w:rsidRDefault="0068690D">
      <w:pPr>
        <w:spacing w:line="480" w:lineRule="exact"/>
        <w:ind w:firstLineChars="200" w:firstLine="480"/>
        <w:rPr>
          <w:rFonts w:ascii="宋体" w:hAnsi="宋体" w:cs="宋体"/>
          <w:sz w:val="24"/>
        </w:rPr>
      </w:pPr>
      <w:r>
        <w:rPr>
          <w:rFonts w:ascii="宋体" w:hAnsi="宋体" w:cs="宋体" w:hint="eastAsia"/>
          <w:sz w:val="24"/>
        </w:rPr>
        <w:t>②法定代表人资格证明或授权委托书（格式自拟）；</w:t>
      </w:r>
    </w:p>
    <w:p w:rsidR="004D00A9" w:rsidRDefault="0068690D">
      <w:pPr>
        <w:spacing w:line="480" w:lineRule="exact"/>
        <w:ind w:firstLineChars="200" w:firstLine="480"/>
        <w:rPr>
          <w:rFonts w:ascii="宋体" w:hAnsi="宋体" w:cs="宋体"/>
          <w:sz w:val="24"/>
        </w:rPr>
      </w:pPr>
      <w:r>
        <w:rPr>
          <w:rFonts w:ascii="宋体" w:hAnsi="宋体" w:cs="宋体" w:hint="eastAsia"/>
          <w:sz w:val="24"/>
        </w:rPr>
        <w:t>③法定代表人或其授权委托人身份证。</w:t>
      </w:r>
    </w:p>
    <w:p w:rsidR="004D00A9" w:rsidRDefault="0068690D">
      <w:pPr>
        <w:spacing w:line="480" w:lineRule="exact"/>
        <w:ind w:firstLineChars="200" w:firstLine="480"/>
        <w:rPr>
          <w:rFonts w:ascii="宋体" w:hAnsi="宋体" w:cs="宋体"/>
          <w:sz w:val="24"/>
        </w:rPr>
      </w:pPr>
      <w:r>
        <w:rPr>
          <w:rFonts w:ascii="宋体" w:hAnsi="宋体" w:cs="宋体" w:hint="eastAsia"/>
          <w:sz w:val="24"/>
        </w:rPr>
        <w:t>4、售价：300元/份（人民币），售后不退。</w:t>
      </w:r>
    </w:p>
    <w:p w:rsidR="004D00A9" w:rsidRDefault="0068690D">
      <w:pPr>
        <w:spacing w:line="480" w:lineRule="exact"/>
        <w:ind w:firstLineChars="200" w:firstLine="480"/>
        <w:rPr>
          <w:rFonts w:ascii="宋体" w:hAnsi="宋体" w:cs="宋体"/>
          <w:sz w:val="24"/>
        </w:rPr>
      </w:pPr>
      <w:r>
        <w:rPr>
          <w:rFonts w:ascii="宋体" w:hAnsi="宋体" w:cs="宋体" w:hint="eastAsia"/>
          <w:sz w:val="24"/>
        </w:rPr>
        <w:t>5、获取方式：供应商在获取文件时间内将①供应商基本情况登记表（见磋</w:t>
      </w:r>
      <w:r>
        <w:rPr>
          <w:rFonts w:ascii="宋体" w:hAnsi="宋体" w:cs="宋体" w:hint="eastAsia"/>
          <w:sz w:val="24"/>
        </w:rPr>
        <w:lastRenderedPageBreak/>
        <w:t>商公告附件）；②供应商法定代表人证明或授权委托书(须附代表身份证复印件加盖公章，格式自拟)；③报名费转账截图（费用缴纳至支付宝（15050065859））发送至3980641395@qq.com，进行购买磋商文件。</w:t>
      </w:r>
    </w:p>
    <w:p w:rsidR="004D00A9" w:rsidRDefault="0068690D">
      <w:pPr>
        <w:spacing w:line="480" w:lineRule="exact"/>
        <w:ind w:firstLineChars="200" w:firstLine="480"/>
        <w:rPr>
          <w:rFonts w:ascii="宋体" w:hAnsi="宋体" w:cs="宋体"/>
          <w:sz w:val="24"/>
        </w:rPr>
      </w:pPr>
      <w:r>
        <w:rPr>
          <w:rFonts w:ascii="宋体" w:hAnsi="宋体" w:cs="宋体" w:hint="eastAsia"/>
          <w:sz w:val="24"/>
        </w:rPr>
        <w:t>注：如果供应商未按要求提供报名资料，在竞争性磋商文件发布期间竞争性磋商文件如有更正或修改而采购人或采购代理机构无法通知到供应商的，其责任由供应商自行承担。</w:t>
      </w:r>
    </w:p>
    <w:p w:rsidR="004D00A9" w:rsidRDefault="0068690D">
      <w:pPr>
        <w:spacing w:line="480" w:lineRule="exact"/>
        <w:ind w:firstLineChars="200" w:firstLine="480"/>
        <w:rPr>
          <w:rFonts w:ascii="宋体" w:hAnsi="宋体" w:cs="宋体"/>
          <w:sz w:val="24"/>
        </w:rPr>
      </w:pPr>
      <w:r>
        <w:rPr>
          <w:rFonts w:ascii="宋体" w:hAnsi="宋体" w:cs="宋体" w:hint="eastAsia"/>
          <w:sz w:val="24"/>
        </w:rPr>
        <w:t>五、响应文件接收信息：</w:t>
      </w:r>
    </w:p>
    <w:p w:rsidR="004D00A9" w:rsidRDefault="0068690D">
      <w:pPr>
        <w:autoSpaceDE w:val="0"/>
        <w:spacing w:line="480" w:lineRule="exact"/>
        <w:ind w:firstLineChars="200" w:firstLine="480"/>
        <w:rPr>
          <w:rFonts w:ascii="宋体" w:hAnsi="宋体" w:cs="宋体"/>
          <w:sz w:val="24"/>
          <w:highlight w:val="yellow"/>
        </w:rPr>
      </w:pPr>
      <w:r>
        <w:rPr>
          <w:rFonts w:ascii="宋体" w:hAnsi="宋体" w:cs="宋体" w:hint="eastAsia"/>
          <w:sz w:val="24"/>
        </w:rPr>
        <w:t>响应文件接收截止时间:2026年11月13日下午14：30分</w:t>
      </w:r>
    </w:p>
    <w:p w:rsidR="004D00A9" w:rsidRDefault="0068690D">
      <w:pPr>
        <w:spacing w:line="480" w:lineRule="exact"/>
        <w:ind w:firstLineChars="196" w:firstLine="470"/>
        <w:rPr>
          <w:rFonts w:ascii="宋体" w:hAnsi="宋体" w:cs="宋体"/>
          <w:sz w:val="24"/>
        </w:rPr>
      </w:pPr>
      <w:r>
        <w:rPr>
          <w:rFonts w:ascii="宋体" w:hAnsi="宋体" w:cs="宋体" w:hint="eastAsia"/>
          <w:sz w:val="24"/>
        </w:rPr>
        <w:t>响应文件接收地点：淮</w:t>
      </w:r>
      <w:r>
        <w:rPr>
          <w:rFonts w:ascii="宋体" w:hAnsi="宋体" w:cs="宋体" w:hint="eastAsia"/>
          <w:bCs/>
          <w:sz w:val="24"/>
        </w:rPr>
        <w:t>安市卫生健康委员会</w:t>
      </w:r>
      <w:r>
        <w:rPr>
          <w:rFonts w:ascii="宋体" w:hAnsi="宋体" w:cs="宋体" w:hint="eastAsia"/>
          <w:sz w:val="24"/>
        </w:rPr>
        <w:t>四楼会议室</w:t>
      </w:r>
    </w:p>
    <w:p w:rsidR="004D00A9" w:rsidRDefault="0068690D">
      <w:pPr>
        <w:spacing w:line="480" w:lineRule="exact"/>
        <w:ind w:firstLineChars="200" w:firstLine="480"/>
        <w:rPr>
          <w:rFonts w:ascii="宋体" w:hAnsi="宋体" w:cs="宋体"/>
          <w:sz w:val="24"/>
        </w:rPr>
      </w:pPr>
      <w:r>
        <w:rPr>
          <w:rFonts w:ascii="宋体" w:hAnsi="宋体" w:cs="宋体" w:hint="eastAsia"/>
          <w:sz w:val="24"/>
        </w:rPr>
        <w:t>六、磋商时间及地点</w:t>
      </w:r>
    </w:p>
    <w:p w:rsidR="004D00A9" w:rsidRDefault="0068690D">
      <w:pPr>
        <w:autoSpaceDE w:val="0"/>
        <w:spacing w:line="480" w:lineRule="exact"/>
        <w:ind w:firstLineChars="200" w:firstLine="480"/>
        <w:rPr>
          <w:rFonts w:ascii="宋体" w:hAnsi="宋体" w:cs="宋体"/>
          <w:sz w:val="24"/>
        </w:rPr>
      </w:pPr>
      <w:r>
        <w:rPr>
          <w:rFonts w:ascii="宋体" w:hAnsi="宋体" w:cs="宋体" w:hint="eastAsia"/>
          <w:sz w:val="24"/>
        </w:rPr>
        <w:t>磋商时间:2026年11月13日下午14：30分</w:t>
      </w:r>
    </w:p>
    <w:p w:rsidR="004D00A9" w:rsidRDefault="0068690D">
      <w:pPr>
        <w:spacing w:line="480" w:lineRule="exact"/>
        <w:ind w:firstLineChars="196" w:firstLine="470"/>
        <w:rPr>
          <w:rFonts w:ascii="宋体" w:hAnsi="宋体" w:cs="宋体"/>
          <w:sz w:val="24"/>
        </w:rPr>
      </w:pPr>
      <w:r>
        <w:rPr>
          <w:rFonts w:ascii="宋体" w:hAnsi="宋体" w:cs="宋体" w:hint="eastAsia"/>
          <w:sz w:val="24"/>
        </w:rPr>
        <w:t>磋商地点:淮</w:t>
      </w:r>
      <w:r>
        <w:rPr>
          <w:rFonts w:ascii="宋体" w:hAnsi="宋体" w:cs="宋体" w:hint="eastAsia"/>
          <w:bCs/>
          <w:sz w:val="24"/>
        </w:rPr>
        <w:t>安市卫生健康委员会</w:t>
      </w:r>
      <w:r>
        <w:rPr>
          <w:rFonts w:ascii="宋体" w:hAnsi="宋体" w:cs="宋体" w:hint="eastAsia"/>
          <w:sz w:val="24"/>
        </w:rPr>
        <w:t>四楼会议室</w:t>
      </w:r>
    </w:p>
    <w:p w:rsidR="004D00A9" w:rsidRDefault="0068690D">
      <w:pPr>
        <w:tabs>
          <w:tab w:val="left" w:pos="8250"/>
        </w:tabs>
        <w:spacing w:line="480" w:lineRule="exact"/>
        <w:ind w:firstLineChars="200" w:firstLine="480"/>
        <w:rPr>
          <w:rFonts w:ascii="宋体" w:hAnsi="宋体" w:cs="宋体"/>
          <w:sz w:val="24"/>
        </w:rPr>
      </w:pPr>
      <w:r>
        <w:rPr>
          <w:rFonts w:ascii="宋体" w:hAnsi="宋体" w:cs="宋体" w:hint="eastAsia"/>
          <w:sz w:val="24"/>
        </w:rPr>
        <w:t>七、本次磋商联系事项：</w:t>
      </w:r>
      <w:r>
        <w:rPr>
          <w:rFonts w:ascii="宋体" w:hAnsi="宋体" w:cs="宋体" w:hint="eastAsia"/>
          <w:sz w:val="24"/>
        </w:rPr>
        <w:tab/>
      </w:r>
    </w:p>
    <w:p w:rsidR="004D00A9" w:rsidRDefault="0068690D">
      <w:pPr>
        <w:spacing w:line="480" w:lineRule="exact"/>
        <w:ind w:firstLineChars="200" w:firstLine="480"/>
        <w:rPr>
          <w:rFonts w:ascii="宋体" w:hAnsi="宋体" w:cs="宋体"/>
          <w:sz w:val="24"/>
        </w:rPr>
      </w:pPr>
      <w:r>
        <w:rPr>
          <w:rFonts w:ascii="宋体" w:hAnsi="宋体" w:cs="宋体" w:hint="eastAsia"/>
          <w:sz w:val="24"/>
        </w:rPr>
        <w:t>（1）采购人：淮安市卫生健康委员会</w:t>
      </w:r>
    </w:p>
    <w:p w:rsidR="004D00A9" w:rsidRDefault="0068690D">
      <w:pPr>
        <w:spacing w:line="480" w:lineRule="exact"/>
        <w:ind w:firstLineChars="200" w:firstLine="480"/>
        <w:rPr>
          <w:rFonts w:ascii="宋体" w:hAnsi="宋体" w:cs="宋体"/>
          <w:sz w:val="24"/>
        </w:rPr>
      </w:pPr>
      <w:r>
        <w:rPr>
          <w:rFonts w:ascii="宋体" w:hAnsi="宋体" w:cs="宋体" w:hint="eastAsia"/>
          <w:sz w:val="24"/>
        </w:rPr>
        <w:t>联系地址：淮安市清江浦区和平路3－1号</w:t>
      </w:r>
    </w:p>
    <w:p w:rsidR="004D00A9" w:rsidRDefault="0068690D">
      <w:pPr>
        <w:spacing w:line="480" w:lineRule="exact"/>
        <w:ind w:firstLineChars="200" w:firstLine="480"/>
        <w:rPr>
          <w:rFonts w:ascii="宋体" w:hAnsi="宋体" w:cs="宋体"/>
          <w:sz w:val="24"/>
        </w:rPr>
      </w:pPr>
      <w:r>
        <w:rPr>
          <w:rFonts w:ascii="宋体" w:hAnsi="宋体" w:cs="宋体" w:hint="eastAsia"/>
          <w:sz w:val="24"/>
        </w:rPr>
        <w:t>联 系 人：张先生         联系电话:051780831618</w:t>
      </w:r>
    </w:p>
    <w:p w:rsidR="004D00A9" w:rsidRDefault="0068690D">
      <w:pPr>
        <w:spacing w:line="480" w:lineRule="exact"/>
        <w:ind w:firstLineChars="200" w:firstLine="480"/>
        <w:rPr>
          <w:rFonts w:ascii="宋体" w:hAnsi="宋体" w:cs="宋体"/>
          <w:sz w:val="24"/>
        </w:rPr>
      </w:pPr>
      <w:r>
        <w:rPr>
          <w:rFonts w:ascii="宋体" w:hAnsi="宋体" w:cs="宋体" w:hint="eastAsia"/>
          <w:sz w:val="24"/>
        </w:rPr>
        <w:t>（2）采购代理机构：江苏京立资产评估咨询有限公司</w:t>
      </w:r>
    </w:p>
    <w:p w:rsidR="004D00A9" w:rsidRDefault="0068690D">
      <w:pPr>
        <w:spacing w:line="480" w:lineRule="exact"/>
        <w:ind w:firstLineChars="200" w:firstLine="480"/>
        <w:rPr>
          <w:rFonts w:ascii="宋体" w:hAnsi="宋体" w:cs="宋体"/>
          <w:sz w:val="24"/>
        </w:rPr>
      </w:pPr>
      <w:r>
        <w:rPr>
          <w:rFonts w:ascii="宋体" w:hAnsi="宋体" w:cs="宋体" w:hint="eastAsia"/>
          <w:sz w:val="24"/>
        </w:rPr>
        <w:t>联系人:张敏          联系电话:18552639918</w:t>
      </w:r>
    </w:p>
    <w:p w:rsidR="004D00A9" w:rsidRDefault="0068690D">
      <w:pPr>
        <w:spacing w:line="480" w:lineRule="exact"/>
        <w:ind w:firstLineChars="200" w:firstLine="480"/>
        <w:rPr>
          <w:rFonts w:ascii="宋体" w:hAnsi="宋体" w:cs="宋体"/>
          <w:color w:val="FF0000"/>
          <w:sz w:val="24"/>
        </w:rPr>
      </w:pPr>
      <w:r>
        <w:rPr>
          <w:rFonts w:ascii="宋体" w:hAnsi="宋体" w:cs="宋体" w:hint="eastAsia"/>
          <w:sz w:val="24"/>
        </w:rPr>
        <w:t>地址：江苏省淮安市清江浦区农科路19号招商中心1号楼 104-24室</w:t>
      </w:r>
    </w:p>
    <w:p w:rsidR="004D00A9" w:rsidRDefault="0068690D">
      <w:pPr>
        <w:spacing w:line="480" w:lineRule="exact"/>
        <w:ind w:firstLineChars="200" w:firstLine="480"/>
        <w:rPr>
          <w:rFonts w:ascii="宋体" w:hAnsi="宋体" w:cs="宋体"/>
          <w:sz w:val="24"/>
        </w:rPr>
      </w:pPr>
      <w:r>
        <w:rPr>
          <w:rFonts w:ascii="宋体" w:hAnsi="宋体" w:cs="宋体" w:hint="eastAsia"/>
          <w:sz w:val="24"/>
        </w:rPr>
        <w:t>八、其他事项：</w:t>
      </w:r>
    </w:p>
    <w:p w:rsidR="004D00A9" w:rsidRDefault="0068690D">
      <w:pPr>
        <w:pStyle w:val="a0"/>
        <w:jc w:val="left"/>
        <w:rPr>
          <w:rFonts w:ascii="宋体" w:hAnsi="宋体" w:cs="宋体"/>
          <w:sz w:val="24"/>
        </w:rPr>
      </w:pPr>
      <w:r>
        <w:rPr>
          <w:rFonts w:ascii="宋体" w:hAnsi="宋体" w:cs="宋体" w:hint="eastAsia"/>
          <w:sz w:val="24"/>
        </w:rPr>
        <w:t>1、磋商保证金：根据淮财购【2020】18号文规定取消磋商保证金。</w:t>
      </w:r>
    </w:p>
    <w:p w:rsidR="004D00A9" w:rsidRDefault="0068690D">
      <w:pPr>
        <w:rPr>
          <w:rFonts w:ascii="宋体" w:hAnsi="宋体" w:cs="宋体"/>
          <w:sz w:val="24"/>
        </w:rPr>
      </w:pPr>
      <w:r>
        <w:rPr>
          <w:rFonts w:ascii="宋体" w:hAnsi="宋体" w:cs="宋体" w:hint="eastAsia"/>
          <w:sz w:val="24"/>
        </w:rPr>
        <w:br w:type="page"/>
      </w:r>
    </w:p>
    <w:p w:rsidR="004D00A9" w:rsidRDefault="0068690D">
      <w:pPr>
        <w:pStyle w:val="a0"/>
        <w:jc w:val="left"/>
        <w:rPr>
          <w:rFonts w:ascii="宋体" w:hAnsi="宋体" w:cs="宋体"/>
          <w:b/>
          <w:bCs/>
          <w:sz w:val="36"/>
          <w:szCs w:val="36"/>
        </w:rPr>
      </w:pPr>
      <w:bookmarkStart w:id="6" w:name="_GoBack"/>
      <w:bookmarkEnd w:id="6"/>
      <w:r>
        <w:rPr>
          <w:rFonts w:ascii="宋体" w:hAnsi="宋体" w:cs="宋体" w:hint="eastAsia"/>
          <w:b/>
          <w:bCs/>
          <w:sz w:val="36"/>
          <w:szCs w:val="36"/>
        </w:rPr>
        <w:lastRenderedPageBreak/>
        <w:t>附件：</w:t>
      </w:r>
    </w:p>
    <w:p w:rsidR="004D00A9" w:rsidRDefault="0068690D">
      <w:pPr>
        <w:pStyle w:val="a0"/>
        <w:jc w:val="center"/>
        <w:rPr>
          <w:rFonts w:ascii="宋体" w:hAnsi="宋体" w:cs="宋体"/>
          <w:b/>
          <w:bCs/>
          <w:sz w:val="36"/>
          <w:szCs w:val="36"/>
        </w:rPr>
      </w:pPr>
      <w:r>
        <w:rPr>
          <w:rFonts w:ascii="宋体" w:hAnsi="宋体" w:cs="宋体" w:hint="eastAsia"/>
          <w:b/>
          <w:bCs/>
          <w:sz w:val="36"/>
          <w:szCs w:val="36"/>
        </w:rPr>
        <w:t>供应商基本情况登记表</w:t>
      </w:r>
    </w:p>
    <w:tbl>
      <w:tblPr>
        <w:tblpPr w:leftFromText="180" w:rightFromText="180" w:vertAnchor="text" w:horzAnchor="page" w:tblpX="1162" w:tblpY="633"/>
        <w:tblOverlap w:val="never"/>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5"/>
        <w:gridCol w:w="3104"/>
        <w:gridCol w:w="1827"/>
        <w:gridCol w:w="1929"/>
        <w:gridCol w:w="1380"/>
      </w:tblGrid>
      <w:tr w:rsidR="004D00A9">
        <w:trPr>
          <w:trHeight w:val="1046"/>
        </w:trPr>
        <w:tc>
          <w:tcPr>
            <w:tcW w:w="1855" w:type="dxa"/>
            <w:vAlign w:val="center"/>
          </w:tcPr>
          <w:p w:rsidR="004D00A9" w:rsidRDefault="0068690D">
            <w:pPr>
              <w:pStyle w:val="a0"/>
              <w:jc w:val="center"/>
              <w:rPr>
                <w:rFonts w:ascii="宋体" w:hAnsi="宋体" w:cs="宋体"/>
                <w:szCs w:val="28"/>
              </w:rPr>
            </w:pPr>
            <w:r>
              <w:rPr>
                <w:rFonts w:ascii="宋体" w:hAnsi="宋体" w:cs="宋体" w:hint="eastAsia"/>
                <w:szCs w:val="28"/>
              </w:rPr>
              <w:t>项目名称</w:t>
            </w:r>
          </w:p>
        </w:tc>
        <w:tc>
          <w:tcPr>
            <w:tcW w:w="3104" w:type="dxa"/>
            <w:vAlign w:val="center"/>
          </w:tcPr>
          <w:p w:rsidR="004D00A9" w:rsidRDefault="0068690D">
            <w:pPr>
              <w:pStyle w:val="a0"/>
              <w:spacing w:line="400" w:lineRule="exact"/>
              <w:jc w:val="center"/>
              <w:rPr>
                <w:rFonts w:ascii="宋体" w:hAnsi="宋体" w:cs="宋体"/>
                <w:szCs w:val="28"/>
              </w:rPr>
            </w:pPr>
            <w:r>
              <w:rPr>
                <w:rFonts w:ascii="宋体" w:hAnsi="宋体" w:cs="宋体" w:hint="eastAsia"/>
                <w:szCs w:val="28"/>
              </w:rPr>
              <w:t>供应商名称</w:t>
            </w:r>
          </w:p>
        </w:tc>
        <w:tc>
          <w:tcPr>
            <w:tcW w:w="1827" w:type="dxa"/>
            <w:vAlign w:val="center"/>
          </w:tcPr>
          <w:p w:rsidR="004D00A9" w:rsidRDefault="0068690D">
            <w:pPr>
              <w:pStyle w:val="a0"/>
              <w:jc w:val="center"/>
              <w:rPr>
                <w:rFonts w:ascii="宋体" w:hAnsi="宋体" w:cs="宋体"/>
                <w:szCs w:val="28"/>
              </w:rPr>
            </w:pPr>
            <w:r>
              <w:rPr>
                <w:rFonts w:ascii="宋体" w:hAnsi="宋体" w:cs="宋体" w:hint="eastAsia"/>
                <w:szCs w:val="28"/>
              </w:rPr>
              <w:t>法定代表人</w:t>
            </w:r>
          </w:p>
          <w:p w:rsidR="004D00A9" w:rsidRDefault="0068690D">
            <w:pPr>
              <w:pStyle w:val="a0"/>
              <w:jc w:val="center"/>
              <w:rPr>
                <w:rFonts w:ascii="宋体" w:hAnsi="宋体" w:cs="宋体"/>
                <w:szCs w:val="28"/>
              </w:rPr>
            </w:pPr>
            <w:r>
              <w:rPr>
                <w:rFonts w:ascii="宋体" w:hAnsi="宋体" w:cs="宋体" w:hint="eastAsia"/>
                <w:szCs w:val="28"/>
              </w:rPr>
              <w:t>（或授权委托人）</w:t>
            </w:r>
          </w:p>
        </w:tc>
        <w:tc>
          <w:tcPr>
            <w:tcW w:w="1929" w:type="dxa"/>
            <w:vAlign w:val="center"/>
          </w:tcPr>
          <w:p w:rsidR="004D00A9" w:rsidRDefault="0068690D">
            <w:pPr>
              <w:pStyle w:val="a0"/>
              <w:jc w:val="center"/>
              <w:rPr>
                <w:rFonts w:ascii="宋体" w:hAnsi="宋体" w:cs="宋体"/>
                <w:szCs w:val="28"/>
              </w:rPr>
            </w:pPr>
            <w:r>
              <w:rPr>
                <w:rFonts w:ascii="宋体" w:hAnsi="宋体" w:cs="宋体" w:hint="eastAsia"/>
                <w:szCs w:val="28"/>
              </w:rPr>
              <w:t>联系电话及邮箱</w:t>
            </w:r>
          </w:p>
        </w:tc>
        <w:tc>
          <w:tcPr>
            <w:tcW w:w="1380" w:type="dxa"/>
            <w:vAlign w:val="center"/>
          </w:tcPr>
          <w:p w:rsidR="004D00A9" w:rsidRDefault="0068690D">
            <w:pPr>
              <w:pStyle w:val="a0"/>
              <w:jc w:val="center"/>
              <w:rPr>
                <w:rFonts w:ascii="宋体" w:hAnsi="宋体" w:cs="宋体"/>
                <w:szCs w:val="28"/>
              </w:rPr>
            </w:pPr>
            <w:r>
              <w:rPr>
                <w:rFonts w:ascii="宋体" w:hAnsi="宋体" w:cs="宋体" w:hint="eastAsia"/>
                <w:szCs w:val="28"/>
              </w:rPr>
              <w:t>报名时间</w:t>
            </w:r>
          </w:p>
        </w:tc>
      </w:tr>
      <w:tr w:rsidR="004D00A9">
        <w:trPr>
          <w:trHeight w:val="1323"/>
        </w:trPr>
        <w:tc>
          <w:tcPr>
            <w:tcW w:w="1855" w:type="dxa"/>
          </w:tcPr>
          <w:p w:rsidR="004D00A9" w:rsidRDefault="004D00A9">
            <w:pPr>
              <w:pStyle w:val="a0"/>
              <w:rPr>
                <w:rFonts w:ascii="宋体" w:hAnsi="宋体" w:cs="宋体"/>
                <w:szCs w:val="28"/>
              </w:rPr>
            </w:pPr>
          </w:p>
        </w:tc>
        <w:tc>
          <w:tcPr>
            <w:tcW w:w="3104" w:type="dxa"/>
          </w:tcPr>
          <w:p w:rsidR="004D00A9" w:rsidRDefault="004D00A9">
            <w:pPr>
              <w:pStyle w:val="a0"/>
              <w:rPr>
                <w:rFonts w:ascii="宋体" w:hAnsi="宋体" w:cs="宋体"/>
                <w:szCs w:val="28"/>
              </w:rPr>
            </w:pPr>
          </w:p>
        </w:tc>
        <w:tc>
          <w:tcPr>
            <w:tcW w:w="1827" w:type="dxa"/>
          </w:tcPr>
          <w:p w:rsidR="004D00A9" w:rsidRDefault="004D00A9">
            <w:pPr>
              <w:pStyle w:val="a0"/>
              <w:rPr>
                <w:rFonts w:ascii="宋体" w:hAnsi="宋体" w:cs="宋体"/>
                <w:szCs w:val="28"/>
              </w:rPr>
            </w:pPr>
          </w:p>
        </w:tc>
        <w:tc>
          <w:tcPr>
            <w:tcW w:w="1929" w:type="dxa"/>
          </w:tcPr>
          <w:p w:rsidR="004D00A9" w:rsidRDefault="004D00A9">
            <w:pPr>
              <w:pStyle w:val="a0"/>
              <w:rPr>
                <w:rFonts w:ascii="宋体" w:hAnsi="宋体" w:cs="宋体"/>
                <w:szCs w:val="28"/>
              </w:rPr>
            </w:pPr>
          </w:p>
        </w:tc>
        <w:tc>
          <w:tcPr>
            <w:tcW w:w="1380" w:type="dxa"/>
          </w:tcPr>
          <w:p w:rsidR="004D00A9" w:rsidRDefault="004D00A9">
            <w:pPr>
              <w:pStyle w:val="a0"/>
              <w:rPr>
                <w:rFonts w:ascii="宋体" w:hAnsi="宋体" w:cs="宋体"/>
                <w:szCs w:val="28"/>
              </w:rPr>
            </w:pPr>
          </w:p>
        </w:tc>
      </w:tr>
    </w:tbl>
    <w:p w:rsidR="004D00A9" w:rsidRDefault="004D00A9">
      <w:pPr>
        <w:rPr>
          <w:rFonts w:ascii="宋体" w:hAnsi="宋体" w:cs="宋体"/>
        </w:rPr>
      </w:pPr>
    </w:p>
    <w:p w:rsidR="004D00A9" w:rsidRDefault="004D00A9">
      <w:pPr>
        <w:rPr>
          <w:rFonts w:ascii="宋体" w:hAnsi="宋体" w:cs="宋体"/>
          <w:b/>
          <w:bCs/>
          <w:sz w:val="28"/>
          <w:szCs w:val="28"/>
        </w:rPr>
      </w:pPr>
    </w:p>
    <w:p w:rsidR="004D00A9" w:rsidRDefault="004D00A9">
      <w:pPr>
        <w:rPr>
          <w:rFonts w:ascii="宋体" w:hAnsi="宋体" w:cs="宋体"/>
          <w:b/>
          <w:bCs/>
          <w:sz w:val="28"/>
          <w:szCs w:val="28"/>
        </w:rPr>
      </w:pPr>
    </w:p>
    <w:p w:rsidR="004D00A9" w:rsidRDefault="0068690D">
      <w:pPr>
        <w:rPr>
          <w:rFonts w:ascii="宋体" w:hAnsi="宋体" w:cs="宋体"/>
          <w:b/>
          <w:bCs/>
          <w:sz w:val="28"/>
          <w:szCs w:val="28"/>
        </w:rPr>
      </w:pPr>
      <w:r>
        <w:rPr>
          <w:rFonts w:ascii="宋体" w:hAnsi="宋体" w:cs="宋体" w:hint="eastAsia"/>
          <w:b/>
          <w:bCs/>
          <w:sz w:val="28"/>
          <w:szCs w:val="28"/>
        </w:rPr>
        <w:t>供应商（盖章）：</w:t>
      </w:r>
    </w:p>
    <w:p w:rsidR="004D00A9" w:rsidRDefault="004D00A9">
      <w:pPr>
        <w:spacing w:line="480" w:lineRule="exact"/>
        <w:ind w:firstLineChars="200" w:firstLine="480"/>
        <w:rPr>
          <w:rFonts w:ascii="宋体" w:hAnsi="宋体" w:cs="宋体"/>
          <w:sz w:val="24"/>
        </w:rPr>
      </w:pPr>
    </w:p>
    <w:p w:rsidR="004D00A9" w:rsidRDefault="004D00A9"/>
    <w:sectPr w:rsidR="004D00A9" w:rsidSect="004D00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dobe 仿宋 Std R">
    <w:altName w:val="仿宋"/>
    <w:charset w:val="86"/>
    <w:family w:val="roman"/>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2B044B5"/>
    <w:rsid w:val="00135660"/>
    <w:rsid w:val="00146A11"/>
    <w:rsid w:val="001F11B2"/>
    <w:rsid w:val="0027557C"/>
    <w:rsid w:val="00370D24"/>
    <w:rsid w:val="003F2BAA"/>
    <w:rsid w:val="004D00A9"/>
    <w:rsid w:val="0068690D"/>
    <w:rsid w:val="0080382E"/>
    <w:rsid w:val="00AF57B5"/>
    <w:rsid w:val="00E63C6A"/>
    <w:rsid w:val="00ED171F"/>
    <w:rsid w:val="00FB067B"/>
    <w:rsid w:val="03FD59B4"/>
    <w:rsid w:val="04561A95"/>
    <w:rsid w:val="05860158"/>
    <w:rsid w:val="068359B9"/>
    <w:rsid w:val="07894D94"/>
    <w:rsid w:val="0D2C5A88"/>
    <w:rsid w:val="12B044B5"/>
    <w:rsid w:val="14542346"/>
    <w:rsid w:val="166667F8"/>
    <w:rsid w:val="16986FC1"/>
    <w:rsid w:val="175C3583"/>
    <w:rsid w:val="1D0147B9"/>
    <w:rsid w:val="1E6E139B"/>
    <w:rsid w:val="22486AF4"/>
    <w:rsid w:val="25B50542"/>
    <w:rsid w:val="292267F6"/>
    <w:rsid w:val="29982084"/>
    <w:rsid w:val="2F0B165A"/>
    <w:rsid w:val="306A22A0"/>
    <w:rsid w:val="34262646"/>
    <w:rsid w:val="34CF189F"/>
    <w:rsid w:val="34E06478"/>
    <w:rsid w:val="363F4FE7"/>
    <w:rsid w:val="3645007F"/>
    <w:rsid w:val="3BC92571"/>
    <w:rsid w:val="3BCC4A5E"/>
    <w:rsid w:val="3E371A14"/>
    <w:rsid w:val="40771278"/>
    <w:rsid w:val="43D9356D"/>
    <w:rsid w:val="45692976"/>
    <w:rsid w:val="465576B2"/>
    <w:rsid w:val="48F44403"/>
    <w:rsid w:val="59DB621A"/>
    <w:rsid w:val="5C8163D5"/>
    <w:rsid w:val="5D4A09FF"/>
    <w:rsid w:val="61693D2A"/>
    <w:rsid w:val="625273E7"/>
    <w:rsid w:val="690F3409"/>
    <w:rsid w:val="6EE41E66"/>
    <w:rsid w:val="76D90BB3"/>
    <w:rsid w:val="78E678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autoRedefine/>
    <w:qFormat/>
    <w:rsid w:val="004D00A9"/>
    <w:pPr>
      <w:widowControl w:val="0"/>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4D00A9"/>
  </w:style>
  <w:style w:type="paragraph" w:styleId="a4">
    <w:name w:val="footer"/>
    <w:basedOn w:val="a"/>
    <w:link w:val="Char"/>
    <w:rsid w:val="004D00A9"/>
    <w:pPr>
      <w:tabs>
        <w:tab w:val="center" w:pos="4153"/>
        <w:tab w:val="right" w:pos="8306"/>
      </w:tabs>
      <w:snapToGrid w:val="0"/>
      <w:jc w:val="left"/>
    </w:pPr>
    <w:rPr>
      <w:sz w:val="18"/>
      <w:szCs w:val="18"/>
    </w:rPr>
  </w:style>
  <w:style w:type="paragraph" w:styleId="a5">
    <w:name w:val="header"/>
    <w:basedOn w:val="a"/>
    <w:link w:val="Char0"/>
    <w:rsid w:val="004D00A9"/>
    <w:pPr>
      <w:pBdr>
        <w:bottom w:val="single" w:sz="6" w:space="1" w:color="auto"/>
      </w:pBdr>
      <w:tabs>
        <w:tab w:val="center" w:pos="4153"/>
        <w:tab w:val="right" w:pos="8306"/>
      </w:tabs>
      <w:snapToGrid w:val="0"/>
      <w:jc w:val="center"/>
    </w:pPr>
    <w:rPr>
      <w:sz w:val="18"/>
      <w:szCs w:val="18"/>
    </w:rPr>
  </w:style>
  <w:style w:type="character" w:styleId="a6">
    <w:name w:val="FollowedHyperlink"/>
    <w:basedOn w:val="a1"/>
    <w:qFormat/>
    <w:rsid w:val="004D00A9"/>
    <w:rPr>
      <w:color w:val="800080"/>
      <w:u w:val="single"/>
    </w:rPr>
  </w:style>
  <w:style w:type="paragraph" w:customStyle="1" w:styleId="1">
    <w:name w:val="正文1"/>
    <w:uiPriority w:val="99"/>
    <w:qFormat/>
    <w:rsid w:val="004D00A9"/>
    <w:pPr>
      <w:adjustRightInd w:val="0"/>
      <w:spacing w:before="120" w:after="120" w:line="180" w:lineRule="auto"/>
      <w:ind w:firstLineChars="200" w:firstLine="200"/>
      <w:contextualSpacing/>
    </w:pPr>
    <w:rPr>
      <w:rFonts w:ascii="Calibri" w:eastAsia="Adobe 仿宋 Std R" w:hAnsi="Calibri" w:cs="Times New Roman"/>
      <w:kern w:val="2"/>
      <w:sz w:val="21"/>
      <w:szCs w:val="21"/>
    </w:rPr>
  </w:style>
  <w:style w:type="character" w:customStyle="1" w:styleId="Char0">
    <w:name w:val="页眉 Char"/>
    <w:basedOn w:val="a1"/>
    <w:link w:val="a5"/>
    <w:qFormat/>
    <w:rsid w:val="004D00A9"/>
    <w:rPr>
      <w:rFonts w:ascii="Calibri" w:eastAsia="宋体" w:hAnsi="Calibri" w:cs="Times New Roman"/>
      <w:kern w:val="2"/>
      <w:sz w:val="18"/>
      <w:szCs w:val="18"/>
    </w:rPr>
  </w:style>
  <w:style w:type="character" w:customStyle="1" w:styleId="Char">
    <w:name w:val="页脚 Char"/>
    <w:basedOn w:val="a1"/>
    <w:link w:val="a4"/>
    <w:qFormat/>
    <w:rsid w:val="004D00A9"/>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cgp.gov.cn/" TargetMode="External"/><Relationship Id="rId4" Type="http://schemas.openxmlformats.org/officeDocument/2006/relationships/hyperlink" Target="http://www.creditchina.gov.cn"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苏白</dc:creator>
  <cp:lastModifiedBy>Administrator</cp:lastModifiedBy>
  <cp:revision>8</cp:revision>
  <dcterms:created xsi:type="dcterms:W3CDTF">2026-10-27T01:22:00Z</dcterms:created>
  <dcterms:modified xsi:type="dcterms:W3CDTF">2026-11-02T07:20:00Z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D61C812F8D9B48C886532FA83F60A92B_13</vt:lpwstr>
  </property>
  <property fmtid="{D5CDD505-2E9C-101B-9397-08002B2CF9AE}" pid="4" name="KSOTemplateDocerSaveRecord">
    <vt:lpwstr>eyJoZGlkIjoiOTM0OWZjYzU2Nzg3ODBhNWIzYmZlOGFmOGM3Nzk1YTYiLCJ1c2VySWQiOiIxMzM3MTM2MzEwIn0=</vt:lpwstr>
  </property>
</Properties>
</file>